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EFE" w:rsidRDefault="00F60EFE" w:rsidP="00F60EFE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 купли-продажи №____</w:t>
      </w:r>
    </w:p>
    <w:p w:rsidR="00F60EFE" w:rsidRDefault="00F60EFE" w:rsidP="00F60EFE">
      <w:pPr>
        <w:widowControl/>
        <w:jc w:val="center"/>
        <w:rPr>
          <w:b/>
          <w:sz w:val="22"/>
          <w:szCs w:val="22"/>
        </w:rPr>
      </w:pPr>
    </w:p>
    <w:p w:rsidR="00F60EFE" w:rsidRDefault="00F60EFE" w:rsidP="00F60EFE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с. Починки                                                                                           "____"_______ </w:t>
      </w:r>
      <w:r w:rsidR="003400E2">
        <w:rPr>
          <w:sz w:val="22"/>
          <w:szCs w:val="22"/>
          <w:u w:val="single"/>
        </w:rPr>
        <w:t>2026</w:t>
      </w:r>
      <w:r>
        <w:rPr>
          <w:sz w:val="22"/>
          <w:szCs w:val="22"/>
          <w:u w:val="single"/>
        </w:rPr>
        <w:t xml:space="preserve"> г.</w:t>
      </w:r>
    </w:p>
    <w:p w:rsidR="00F60EFE" w:rsidRDefault="00F60EFE" w:rsidP="00F60EFE">
      <w:pPr>
        <w:widowControl/>
        <w:jc w:val="both"/>
        <w:rPr>
          <w:sz w:val="22"/>
          <w:szCs w:val="22"/>
        </w:rPr>
      </w:pPr>
    </w:p>
    <w:p w:rsidR="00F60EFE" w:rsidRDefault="00F60EFE" w:rsidP="00F60EFE">
      <w:pPr>
        <w:widowControl/>
        <w:jc w:val="both"/>
        <w:rPr>
          <w:sz w:val="22"/>
          <w:szCs w:val="22"/>
        </w:rPr>
      </w:pPr>
    </w:p>
    <w:p w:rsidR="00F60EFE" w:rsidRDefault="00F60EFE" w:rsidP="00F60EFE">
      <w:pPr>
        <w:widowControl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Комитет по управлению муниципальным имуществом администрации </w:t>
      </w:r>
      <w:proofErr w:type="spellStart"/>
      <w:r>
        <w:rPr>
          <w:sz w:val="22"/>
          <w:szCs w:val="22"/>
        </w:rPr>
        <w:t>Починковского</w:t>
      </w:r>
      <w:proofErr w:type="spellEnd"/>
      <w:r>
        <w:rPr>
          <w:sz w:val="22"/>
          <w:szCs w:val="22"/>
        </w:rPr>
        <w:t xml:space="preserve"> муниципального округа Нижегородской области, именуемое в дальнейшем «Продавец», в лице председателя комитета </w:t>
      </w:r>
      <w:proofErr w:type="spellStart"/>
      <w:r>
        <w:rPr>
          <w:sz w:val="22"/>
          <w:szCs w:val="22"/>
        </w:rPr>
        <w:t>Шабалова</w:t>
      </w:r>
      <w:proofErr w:type="spellEnd"/>
      <w:r>
        <w:rPr>
          <w:sz w:val="22"/>
          <w:szCs w:val="22"/>
        </w:rPr>
        <w:t xml:space="preserve"> Сергея Александровича, действующего на основании Положения,  с од</w:t>
      </w:r>
      <w:r>
        <w:rPr>
          <w:sz w:val="22"/>
          <w:szCs w:val="22"/>
        </w:rPr>
        <w:softHyphen/>
        <w:t xml:space="preserve">ной стороны, </w:t>
      </w:r>
    </w:p>
    <w:p w:rsidR="00F60EFE" w:rsidRDefault="00F60EFE" w:rsidP="00F60EFE">
      <w:pPr>
        <w:widowControl/>
        <w:ind w:firstLine="540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>и ____________________________________, ИНН_________________</w:t>
      </w:r>
      <w:r>
        <w:rPr>
          <w:sz w:val="22"/>
          <w:szCs w:val="22"/>
        </w:rPr>
        <w:t xml:space="preserve">, именуемый в дальнейшем «Покупатель»,  в лице _______________________, действующего на основании  Устава, с другой стороны, </w:t>
      </w:r>
    </w:p>
    <w:p w:rsidR="00F60EFE" w:rsidRDefault="00F60EFE" w:rsidP="00F60EFE">
      <w:pPr>
        <w:widowControl/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в соответствии с Федеральным законом от 21 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sz w:val="22"/>
            <w:szCs w:val="22"/>
          </w:rPr>
          <w:t>2001 г</w:t>
        </w:r>
      </w:smartTag>
      <w:r>
        <w:rPr>
          <w:sz w:val="22"/>
          <w:szCs w:val="22"/>
        </w:rPr>
        <w:t xml:space="preserve">. № 178-ФЗ «О приватизации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</w:t>
      </w:r>
      <w:smartTag w:uri="urn:schemas-microsoft-com:office:smarttags" w:element="metricconverter">
        <w:smartTagPr>
          <w:attr w:name="ProductID" w:val="2012 г"/>
        </w:smartTagPr>
        <w:r>
          <w:rPr>
            <w:sz w:val="22"/>
            <w:szCs w:val="22"/>
          </w:rPr>
          <w:t>2012 г</w:t>
        </w:r>
      </w:smartTag>
      <w:r>
        <w:rPr>
          <w:sz w:val="22"/>
          <w:szCs w:val="22"/>
        </w:rPr>
        <w:t xml:space="preserve">. № 860, постановлением администрации </w:t>
      </w:r>
      <w:proofErr w:type="spellStart"/>
      <w:r>
        <w:rPr>
          <w:sz w:val="22"/>
          <w:szCs w:val="22"/>
        </w:rPr>
        <w:t>Починковского</w:t>
      </w:r>
      <w:proofErr w:type="spellEnd"/>
      <w:r>
        <w:rPr>
          <w:sz w:val="22"/>
          <w:szCs w:val="22"/>
        </w:rPr>
        <w:t xml:space="preserve"> муниципального округа Нижегородской области                                            </w:t>
      </w:r>
      <w:r w:rsidR="003400E2">
        <w:rPr>
          <w:sz w:val="22"/>
          <w:szCs w:val="22"/>
        </w:rPr>
        <w:t>от 06.02.2026 № 123</w:t>
      </w:r>
      <w:r w:rsidRPr="0002076A">
        <w:rPr>
          <w:sz w:val="22"/>
          <w:szCs w:val="22"/>
        </w:rPr>
        <w:t xml:space="preserve"> </w:t>
      </w:r>
      <w:r>
        <w:rPr>
          <w:sz w:val="22"/>
          <w:szCs w:val="22"/>
        </w:rPr>
        <w:t>«Об условиях приватизации муниципального имущества», положениями аукционной документации для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проведения открытого аукциона в электронной форме по продаже муниципального имущества </w:t>
      </w:r>
      <w:proofErr w:type="spellStart"/>
      <w:r>
        <w:rPr>
          <w:sz w:val="22"/>
          <w:szCs w:val="22"/>
        </w:rPr>
        <w:t>Починковского</w:t>
      </w:r>
      <w:proofErr w:type="spellEnd"/>
      <w:r>
        <w:rPr>
          <w:sz w:val="22"/>
          <w:szCs w:val="22"/>
        </w:rPr>
        <w:t xml:space="preserve"> муниципального округа, размещенной на официальных сайтах в сети Интернет </w:t>
      </w:r>
      <w:hyperlink r:id="rId6" w:tgtFrame="_blank" w:history="1">
        <w:r>
          <w:rPr>
            <w:rStyle w:val="a3"/>
            <w:sz w:val="24"/>
            <w:szCs w:val="24"/>
            <w:shd w:val="clear" w:color="auto" w:fill="FFFFFF"/>
          </w:rPr>
          <w:t>https://pochinki.nobl.ru/district</w:t>
        </w:r>
      </w:hyperlink>
      <w:r>
        <w:rPr>
          <w:sz w:val="22"/>
          <w:szCs w:val="22"/>
        </w:rPr>
        <w:t xml:space="preserve"> и </w:t>
      </w:r>
      <w:hyperlink r:id="rId7" w:history="1">
        <w:r>
          <w:rPr>
            <w:rStyle w:val="a3"/>
            <w:sz w:val="22"/>
            <w:szCs w:val="22"/>
            <w:lang w:val="en-US"/>
          </w:rPr>
          <w:t>www</w:t>
        </w:r>
        <w:r>
          <w:rPr>
            <w:rStyle w:val="a3"/>
            <w:sz w:val="22"/>
            <w:szCs w:val="22"/>
          </w:rPr>
          <w:t>.</w:t>
        </w:r>
        <w:r>
          <w:rPr>
            <w:rStyle w:val="a3"/>
            <w:sz w:val="22"/>
            <w:szCs w:val="22"/>
            <w:lang w:val="en-US"/>
          </w:rPr>
          <w:t>torgi</w:t>
        </w:r>
        <w:r>
          <w:rPr>
            <w:rStyle w:val="a3"/>
            <w:sz w:val="22"/>
            <w:szCs w:val="22"/>
          </w:rPr>
          <w:t>.</w:t>
        </w:r>
        <w:r>
          <w:rPr>
            <w:rStyle w:val="a3"/>
            <w:sz w:val="22"/>
            <w:szCs w:val="22"/>
            <w:lang w:val="en-US"/>
          </w:rPr>
          <w:t>gov</w:t>
        </w:r>
        <w:r>
          <w:rPr>
            <w:rStyle w:val="a3"/>
            <w:sz w:val="22"/>
            <w:szCs w:val="22"/>
          </w:rPr>
          <w:t>.</w:t>
        </w:r>
        <w:r>
          <w:rPr>
            <w:rStyle w:val="a3"/>
            <w:sz w:val="22"/>
            <w:szCs w:val="22"/>
            <w:lang w:val="en-US"/>
          </w:rPr>
          <w:t>ru</w:t>
        </w:r>
      </w:hyperlink>
      <w:r>
        <w:rPr>
          <w:rStyle w:val="a3"/>
          <w:sz w:val="22"/>
          <w:szCs w:val="22"/>
        </w:rPr>
        <w:t>, на сайте Оператора электронной площадки (акционерное общество «Электронные торговые системы» https://</w:t>
      </w:r>
      <w:r>
        <w:t xml:space="preserve"> </w:t>
      </w:r>
      <w:proofErr w:type="spellStart"/>
      <w:r>
        <w:rPr>
          <w:rStyle w:val="a3"/>
          <w:sz w:val="22"/>
          <w:szCs w:val="22"/>
        </w:rPr>
        <w:t>www</w:t>
      </w:r>
      <w:proofErr w:type="spellEnd"/>
      <w:r>
        <w:rPr>
          <w:rStyle w:val="a3"/>
          <w:sz w:val="22"/>
          <w:szCs w:val="22"/>
        </w:rPr>
        <w:t xml:space="preserve"> fabrikant.ru.)</w:t>
      </w:r>
      <w:r>
        <w:rPr>
          <w:sz w:val="22"/>
          <w:szCs w:val="22"/>
        </w:rPr>
        <w:t xml:space="preserve"> и  на  основании Протокола № ____ об итогах аукциона от  «____»__________</w:t>
      </w:r>
      <w:r w:rsidR="003400E2">
        <w:rPr>
          <w:sz w:val="22"/>
          <w:szCs w:val="22"/>
          <w:u w:val="single"/>
        </w:rPr>
        <w:t>2026</w:t>
      </w:r>
      <w:r>
        <w:rPr>
          <w:sz w:val="22"/>
          <w:szCs w:val="22"/>
        </w:rPr>
        <w:t>г., (далее - Аукцион) заключили настоящий Договор (далее – Договор</w:t>
      </w:r>
      <w:proofErr w:type="gramEnd"/>
      <w:r>
        <w:rPr>
          <w:sz w:val="22"/>
          <w:szCs w:val="22"/>
        </w:rPr>
        <w:t>) о нижеследующем.</w:t>
      </w:r>
    </w:p>
    <w:p w:rsidR="00F60EFE" w:rsidRDefault="00F60EFE" w:rsidP="00F60EFE">
      <w:pPr>
        <w:widowControl/>
        <w:ind w:firstLine="567"/>
        <w:jc w:val="both"/>
        <w:rPr>
          <w:sz w:val="22"/>
          <w:szCs w:val="22"/>
          <w:highlight w:val="yellow"/>
        </w:rPr>
      </w:pPr>
    </w:p>
    <w:p w:rsidR="00F60EFE" w:rsidRDefault="00F60EFE" w:rsidP="00F60EFE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Предмет договора</w:t>
      </w:r>
    </w:p>
    <w:p w:rsidR="00F60EFE" w:rsidRDefault="00F60EFE" w:rsidP="00F60EF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продает, а Покупатель покупает муниципальное имущество казны </w:t>
      </w:r>
      <w:proofErr w:type="spellStart"/>
      <w:r>
        <w:rPr>
          <w:sz w:val="22"/>
          <w:szCs w:val="22"/>
        </w:rPr>
        <w:t>Починковского</w:t>
      </w:r>
      <w:proofErr w:type="spellEnd"/>
      <w:r>
        <w:rPr>
          <w:sz w:val="22"/>
          <w:szCs w:val="22"/>
        </w:rPr>
        <w:t xml:space="preserve"> муниципального округа Нижегородской области.</w:t>
      </w:r>
    </w:p>
    <w:p w:rsidR="00F60EFE" w:rsidRDefault="00F60EFE" w:rsidP="00F60EF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Сведения  о муниципальном имуществе, являющемся предметом купли-продажи: </w:t>
      </w:r>
    </w:p>
    <w:tbl>
      <w:tblPr>
        <w:tblW w:w="9840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6"/>
        <w:gridCol w:w="2678"/>
        <w:gridCol w:w="3024"/>
        <w:gridCol w:w="2782"/>
      </w:tblGrid>
      <w:tr w:rsidR="00F60EFE" w:rsidTr="00A52F5A">
        <w:trPr>
          <w:trHeight w:val="852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FE" w:rsidRDefault="00F60EFE" w:rsidP="00A52F5A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F60EFE" w:rsidRDefault="00F60EFE" w:rsidP="00A52F5A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Лота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FE" w:rsidRDefault="00F60EFE" w:rsidP="00A52F5A">
            <w:pPr>
              <w:suppressAutoHyphens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 движимого имущества, год </w:t>
            </w:r>
          </w:p>
          <w:p w:rsidR="00F60EFE" w:rsidRDefault="00F60EFE" w:rsidP="00A52F5A">
            <w:pPr>
              <w:suppressAutoHyphens/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изготовления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FE" w:rsidRDefault="003400E2" w:rsidP="00A52F5A">
            <w:pPr>
              <w:suppressAutoHyphens/>
              <w:ind w:hanging="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Идентифика</w:t>
            </w:r>
            <w:r w:rsidR="00F60EFE">
              <w:rPr>
                <w:b/>
                <w:sz w:val="24"/>
                <w:szCs w:val="24"/>
              </w:rPr>
              <w:t>ционный номер VIN/ заводской № машины (рамы)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FE" w:rsidRDefault="00F60EFE" w:rsidP="00A52F5A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нахождения</w:t>
            </w:r>
          </w:p>
          <w:p w:rsidR="00F60EFE" w:rsidRDefault="003400E2" w:rsidP="00A52F5A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="00F60EFE">
              <w:rPr>
                <w:b/>
                <w:sz w:val="24"/>
                <w:szCs w:val="24"/>
              </w:rPr>
              <w:t>бъекта</w:t>
            </w:r>
          </w:p>
        </w:tc>
      </w:tr>
      <w:tr w:rsidR="00F60EFE" w:rsidTr="00A52F5A">
        <w:trPr>
          <w:trHeight w:val="852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FE" w:rsidRDefault="00F60EFE" w:rsidP="00A52F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FE" w:rsidRDefault="00F60EFE" w:rsidP="00A52F5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Автобус ПАЗ 320530-22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FE" w:rsidRDefault="00F60EFE" w:rsidP="00A52F5A">
            <w:pPr>
              <w:jc w:val="center"/>
              <w:rPr>
                <w:sz w:val="24"/>
                <w:szCs w:val="24"/>
              </w:rPr>
            </w:pPr>
            <w:r w:rsidRPr="00E14084">
              <w:rPr>
                <w:sz w:val="24"/>
                <w:szCs w:val="24"/>
              </w:rPr>
              <w:t xml:space="preserve">Идентификационный номер </w:t>
            </w:r>
            <w:r w:rsidRPr="00E14084">
              <w:rPr>
                <w:sz w:val="24"/>
                <w:szCs w:val="24"/>
                <w:lang w:val="en-US"/>
              </w:rPr>
              <w:t>XIM</w:t>
            </w:r>
            <w:r w:rsidRPr="00E14084">
              <w:rPr>
                <w:sz w:val="24"/>
                <w:szCs w:val="24"/>
              </w:rPr>
              <w:t>3205</w:t>
            </w:r>
            <w:r w:rsidRPr="00E14084">
              <w:rPr>
                <w:sz w:val="24"/>
                <w:szCs w:val="24"/>
                <w:lang w:val="en-US"/>
              </w:rPr>
              <w:t>XRM</w:t>
            </w:r>
            <w:r w:rsidRPr="00E14084">
              <w:rPr>
                <w:sz w:val="24"/>
                <w:szCs w:val="24"/>
              </w:rPr>
              <w:t xml:space="preserve">0000828, номер двигателя 52450АМ1000618, номер шасси (рама) – отсутствует, номер кузова (кабаны, прицепа) </w:t>
            </w:r>
            <w:r w:rsidRPr="00E14084">
              <w:rPr>
                <w:sz w:val="24"/>
                <w:szCs w:val="24"/>
                <w:lang w:val="en-US"/>
              </w:rPr>
              <w:t>XIM</w:t>
            </w:r>
            <w:r w:rsidRPr="00E14084">
              <w:rPr>
                <w:sz w:val="24"/>
                <w:szCs w:val="24"/>
              </w:rPr>
              <w:t>3205</w:t>
            </w:r>
            <w:r w:rsidRPr="00E14084">
              <w:rPr>
                <w:sz w:val="24"/>
                <w:szCs w:val="24"/>
                <w:lang w:val="en-US"/>
              </w:rPr>
              <w:t>XRM</w:t>
            </w:r>
            <w:r w:rsidRPr="00E14084">
              <w:rPr>
                <w:sz w:val="24"/>
                <w:szCs w:val="24"/>
              </w:rPr>
              <w:t>0000828, цвет кузова – белый, год изготовления 2021, государственный регистрационный номер Т240КЕ152</w:t>
            </w:r>
          </w:p>
          <w:p w:rsidR="00F60EFE" w:rsidRPr="00E14084" w:rsidRDefault="00F60EFE" w:rsidP="00A52F5A">
            <w:pPr>
              <w:jc w:val="center"/>
              <w:rPr>
                <w:color w:val="000000"/>
                <w:sz w:val="24"/>
                <w:szCs w:val="24"/>
              </w:rPr>
            </w:pPr>
            <w:r w:rsidRPr="001C00FF">
              <w:t>ЭПТС 164301024933860 от 23.04.2021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FE" w:rsidRDefault="00F60EFE" w:rsidP="00A52F5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>
              <w:rPr>
                <w:sz w:val="24"/>
                <w:szCs w:val="24"/>
              </w:rPr>
              <w:t>Починковский</w:t>
            </w:r>
            <w:proofErr w:type="spellEnd"/>
            <w:r>
              <w:rPr>
                <w:sz w:val="24"/>
                <w:szCs w:val="24"/>
              </w:rPr>
              <w:t xml:space="preserve"> район, с. Починки, ул. 5-я линия, д. 15а</w:t>
            </w:r>
            <w:proofErr w:type="gramEnd"/>
          </w:p>
        </w:tc>
      </w:tr>
    </w:tbl>
    <w:p w:rsidR="00F60EFE" w:rsidRDefault="00F60EFE" w:rsidP="00F60EFE">
      <w:pPr>
        <w:jc w:val="both"/>
        <w:rPr>
          <w:sz w:val="22"/>
          <w:szCs w:val="22"/>
        </w:rPr>
      </w:pPr>
      <w:r>
        <w:rPr>
          <w:sz w:val="22"/>
          <w:szCs w:val="22"/>
        </w:rPr>
        <w:t>(далее – Имущество).</w:t>
      </w:r>
    </w:p>
    <w:p w:rsidR="00F60EFE" w:rsidRDefault="00F60EFE" w:rsidP="00F60EFE">
      <w:pPr>
        <w:tabs>
          <w:tab w:val="left" w:pos="9923"/>
        </w:tabs>
        <w:ind w:right="51"/>
        <w:jc w:val="both"/>
        <w:rPr>
          <w:sz w:val="22"/>
          <w:szCs w:val="22"/>
        </w:rPr>
      </w:pPr>
    </w:p>
    <w:p w:rsidR="00F60EFE" w:rsidRDefault="00F60EFE" w:rsidP="00F60EFE">
      <w:pPr>
        <w:pStyle w:val="a4"/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Обязательства сторон</w:t>
      </w:r>
    </w:p>
    <w:p w:rsidR="00F60EFE" w:rsidRDefault="00F60EFE" w:rsidP="00F60EFE">
      <w:pPr>
        <w:pStyle w:val="a4"/>
        <w:widowControl/>
        <w:spacing w:line="22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2.1.  Стороны по настоящему Договору обязуются:</w:t>
      </w:r>
    </w:p>
    <w:p w:rsidR="00F60EFE" w:rsidRDefault="00F60EFE" w:rsidP="00F60EFE">
      <w:pPr>
        <w:widowControl/>
        <w:spacing w:line="22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</w:t>
      </w:r>
    </w:p>
    <w:p w:rsidR="00F60EFE" w:rsidRDefault="00F60EFE" w:rsidP="00F60EFE">
      <w:pPr>
        <w:widowControl/>
        <w:spacing w:line="22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произвести оплату за Имущество по цене и в порядке, установленном в разделе 3 настоящего Договора;</w:t>
      </w:r>
    </w:p>
    <w:p w:rsidR="00F60EFE" w:rsidRDefault="00F60EFE" w:rsidP="00F60EFE">
      <w:pPr>
        <w:widowControl/>
        <w:spacing w:line="22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принять Имущество в собственность по акту приема-передачи, являющемуся неотъемлемой частью настоящего Договора, в течение 10 календарных дней после полной оплаты стоимости Имущества.</w:t>
      </w:r>
    </w:p>
    <w:p w:rsidR="00F60EFE" w:rsidRDefault="00F60EFE" w:rsidP="00F60EFE">
      <w:pPr>
        <w:widowControl/>
        <w:spacing w:line="22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Продавец:</w:t>
      </w:r>
    </w:p>
    <w:p w:rsidR="00F60EFE" w:rsidRDefault="00F60EFE" w:rsidP="00F60EFE">
      <w:pPr>
        <w:widowControl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осуществить действия по передаче Имущества в собственность Покупателю в порядке, установленном разделом 4 настоящего Договора.</w:t>
      </w:r>
    </w:p>
    <w:p w:rsidR="00F60EFE" w:rsidRDefault="00F60EFE" w:rsidP="00F60EFE">
      <w:pPr>
        <w:widowControl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Оплата имущества</w:t>
      </w:r>
    </w:p>
    <w:p w:rsidR="00F60EFE" w:rsidRDefault="00F60EFE" w:rsidP="00F60EFE">
      <w:pPr>
        <w:widowControl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Установленная по итогам Аукциона цена продажи Имущества, указанного в разделе 1 настоящего Договора, составляет ______________в </w:t>
      </w:r>
      <w:proofErr w:type="spellStart"/>
      <w:r>
        <w:rPr>
          <w:sz w:val="22"/>
          <w:szCs w:val="22"/>
        </w:rPr>
        <w:t>т.ч</w:t>
      </w:r>
      <w:proofErr w:type="spellEnd"/>
      <w:r>
        <w:rPr>
          <w:sz w:val="22"/>
          <w:szCs w:val="22"/>
        </w:rPr>
        <w:t>. по став</w:t>
      </w:r>
      <w:r w:rsidR="003400E2">
        <w:rPr>
          <w:sz w:val="22"/>
          <w:szCs w:val="22"/>
        </w:rPr>
        <w:t>ке НДС  22</w:t>
      </w:r>
      <w:r>
        <w:rPr>
          <w:sz w:val="22"/>
          <w:szCs w:val="22"/>
        </w:rPr>
        <w:t>% в сумме ____________________.</w:t>
      </w:r>
    </w:p>
    <w:p w:rsidR="00F60EFE" w:rsidRDefault="00F60EFE" w:rsidP="00F60EFE">
      <w:pPr>
        <w:widowControl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proofErr w:type="gramStart"/>
      <w:r>
        <w:rPr>
          <w:sz w:val="22"/>
          <w:szCs w:val="22"/>
        </w:rPr>
        <w:t>Задаток</w:t>
      </w:r>
      <w:proofErr w:type="gramEnd"/>
      <w:r>
        <w:rPr>
          <w:sz w:val="22"/>
          <w:szCs w:val="22"/>
        </w:rPr>
        <w:t xml:space="preserve"> в сумме ______</w:t>
      </w:r>
      <w:bookmarkStart w:id="0" w:name="_GoBack"/>
      <w:bookmarkEnd w:id="0"/>
      <w:r>
        <w:rPr>
          <w:sz w:val="22"/>
          <w:szCs w:val="22"/>
        </w:rPr>
        <w:t xml:space="preserve">_____________________________внесенный Покупателем на расчетный счет оператора электронной площадки, засчитывается в счет оплаты Имущества. </w:t>
      </w:r>
    </w:p>
    <w:p w:rsidR="00F60EFE" w:rsidRDefault="00F60EFE" w:rsidP="00F60EFE">
      <w:pPr>
        <w:widowControl/>
        <w:ind w:firstLine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3.3. Покупатель в течение 15 (пятнадцати) рабочих дней </w:t>
      </w:r>
      <w:proofErr w:type="gramStart"/>
      <w:r>
        <w:rPr>
          <w:sz w:val="22"/>
          <w:szCs w:val="22"/>
        </w:rPr>
        <w:t>с даты заключения</w:t>
      </w:r>
      <w:proofErr w:type="gramEnd"/>
      <w:r>
        <w:rPr>
          <w:sz w:val="22"/>
          <w:szCs w:val="22"/>
        </w:rPr>
        <w:t xml:space="preserve"> настоящего Договора, обязан перечислить за вычетом суммы задатка,  указанного в пункте 3.2 настоящего _______________________________________по следующим реквизитам: </w:t>
      </w:r>
    </w:p>
    <w:p w:rsidR="00F60EFE" w:rsidRDefault="00F60EFE" w:rsidP="00F60EFE">
      <w:pPr>
        <w:ind w:firstLine="708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Получатель: УФК по Нижегородской области (Комитет по управлению муниципальным имуществом  администрации </w:t>
      </w:r>
      <w:proofErr w:type="spellStart"/>
      <w:r>
        <w:rPr>
          <w:b/>
          <w:bCs/>
          <w:color w:val="000000"/>
          <w:sz w:val="22"/>
          <w:szCs w:val="22"/>
        </w:rPr>
        <w:t>Починковского</w:t>
      </w:r>
      <w:proofErr w:type="spellEnd"/>
      <w:r>
        <w:rPr>
          <w:b/>
          <w:bCs/>
          <w:color w:val="000000"/>
          <w:sz w:val="22"/>
          <w:szCs w:val="22"/>
        </w:rPr>
        <w:t xml:space="preserve"> муниципального округа Нижегородской области, </w:t>
      </w:r>
      <w:proofErr w:type="gramStart"/>
      <w:r>
        <w:rPr>
          <w:b/>
          <w:bCs/>
          <w:color w:val="000000"/>
          <w:sz w:val="22"/>
          <w:szCs w:val="22"/>
        </w:rPr>
        <w:t>л</w:t>
      </w:r>
      <w:proofErr w:type="gramEnd"/>
      <w:r>
        <w:rPr>
          <w:b/>
          <w:bCs/>
          <w:color w:val="000000"/>
          <w:sz w:val="22"/>
          <w:szCs w:val="22"/>
        </w:rPr>
        <w:t xml:space="preserve">/с 04323D18250) ИНН 5227003083  КПП 522701001 </w:t>
      </w:r>
    </w:p>
    <w:p w:rsidR="00F60EFE" w:rsidRDefault="0002076A" w:rsidP="00F60EFE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Банк: ОКЦ </w:t>
      </w:r>
      <w:r>
        <w:rPr>
          <w:b/>
          <w:bCs/>
          <w:color w:val="000000"/>
          <w:sz w:val="22"/>
          <w:szCs w:val="22"/>
          <w:lang w:val="en-US"/>
        </w:rPr>
        <w:t>N</w:t>
      </w:r>
      <w:r>
        <w:rPr>
          <w:b/>
          <w:bCs/>
          <w:color w:val="000000"/>
          <w:sz w:val="22"/>
          <w:szCs w:val="22"/>
        </w:rPr>
        <w:t xml:space="preserve"> 1 </w:t>
      </w:r>
      <w:proofErr w:type="gramStart"/>
      <w:r>
        <w:rPr>
          <w:b/>
          <w:bCs/>
          <w:color w:val="000000"/>
          <w:sz w:val="22"/>
          <w:szCs w:val="22"/>
        </w:rPr>
        <w:t>ВВ</w:t>
      </w:r>
      <w:proofErr w:type="gramEnd"/>
      <w:r w:rsidR="00F60EFE">
        <w:rPr>
          <w:b/>
          <w:bCs/>
          <w:color w:val="000000"/>
          <w:sz w:val="22"/>
          <w:szCs w:val="22"/>
        </w:rPr>
        <w:t xml:space="preserve"> ГУ БАНКА РОССИИ// УФК по Нижегородской области г. Нижний Новгород  БИК 012202102 </w:t>
      </w:r>
    </w:p>
    <w:p w:rsidR="00F60EFE" w:rsidRDefault="00F60EFE" w:rsidP="00F60EFE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Единый казначейский счет:  40102810745370000024</w:t>
      </w:r>
    </w:p>
    <w:p w:rsidR="00F60EFE" w:rsidRDefault="00F60EFE" w:rsidP="00F60EFE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Счет получателя: 03100643000000013200</w:t>
      </w:r>
    </w:p>
    <w:p w:rsidR="00F60EFE" w:rsidRDefault="00F60EFE" w:rsidP="00F60EFE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ОКТМО 22546000</w:t>
      </w:r>
    </w:p>
    <w:p w:rsidR="00F60EFE" w:rsidRDefault="00F60EFE" w:rsidP="00F60EFE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КБК 366 11402043140000410</w:t>
      </w:r>
    </w:p>
    <w:p w:rsidR="00F60EFE" w:rsidRDefault="00F60EFE" w:rsidP="00F60EFE">
      <w:pPr>
        <w:widowControl/>
        <w:jc w:val="both"/>
        <w:rPr>
          <w:color w:val="FF0000"/>
          <w:sz w:val="22"/>
          <w:szCs w:val="22"/>
        </w:rPr>
      </w:pPr>
    </w:p>
    <w:p w:rsidR="00F60EFE" w:rsidRDefault="00F60EFE" w:rsidP="00F60EFE">
      <w:pPr>
        <w:widowControl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Налоговым кодексом Российской Федерации Покупатель самостоятельно исчисляет налог на добавленную стоимость и уплачивает его в федеральный бюджет.</w:t>
      </w:r>
    </w:p>
    <w:p w:rsidR="00F60EFE" w:rsidRDefault="00F60EFE" w:rsidP="00F60EFE">
      <w:pPr>
        <w:widowControl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3.4. Надлежащим выполнением обязательства Покупателя по оплате за Имущество является выполнение пункта 3.3 настоящего Договора.</w:t>
      </w:r>
    </w:p>
    <w:p w:rsidR="00F60EFE" w:rsidRDefault="00F60EFE" w:rsidP="00F60EFE">
      <w:pPr>
        <w:widowControl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Моментом надлежащего исполнения обязательства Покупателя по оплате стоимости Имущества является дата поступления денежных средств на счета, указанные в пункте 3.3 настоящего  Договора.  </w:t>
      </w:r>
    </w:p>
    <w:p w:rsidR="00F60EFE" w:rsidRDefault="00F60EFE" w:rsidP="00F60EFE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Передача имущества</w:t>
      </w:r>
    </w:p>
    <w:p w:rsidR="00F60EFE" w:rsidRDefault="00F60EFE" w:rsidP="00F60EFE">
      <w:pPr>
        <w:widowControl/>
        <w:jc w:val="center"/>
        <w:rPr>
          <w:b/>
          <w:sz w:val="22"/>
          <w:szCs w:val="22"/>
        </w:rPr>
      </w:pPr>
    </w:p>
    <w:p w:rsidR="00F60EFE" w:rsidRDefault="00F60EFE" w:rsidP="00F60EFE">
      <w:pPr>
        <w:widowControl/>
        <w:ind w:firstLine="567"/>
        <w:jc w:val="both"/>
        <w:rPr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4</w:t>
      </w:r>
      <w:r>
        <w:rPr>
          <w:sz w:val="22"/>
          <w:szCs w:val="22"/>
          <w:lang w:eastAsia="ar-SA"/>
        </w:rPr>
        <w:t xml:space="preserve">.1. Передача Имущества от Продавца к Покупателю осуществляется по акту приема-передачи. Акт приема-передачи подписывается сторонами в течение 10 дней после полной оплаты Покупателем стоимости имущества в сроки, указанные в договоре купли-продажи. </w:t>
      </w:r>
    </w:p>
    <w:p w:rsidR="00F60EFE" w:rsidRDefault="00F60EFE" w:rsidP="00F60EFE">
      <w:pPr>
        <w:widowControl/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Факт оплаты подтверждается выпиской из лицевого счета.</w:t>
      </w:r>
    </w:p>
    <w:p w:rsidR="00F60EFE" w:rsidRDefault="00F60EFE" w:rsidP="00F60EFE">
      <w:pPr>
        <w:widowControl/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4.2. Имущество считается переданным Покупателю </w:t>
      </w:r>
      <w:proofErr w:type="gramStart"/>
      <w:r>
        <w:rPr>
          <w:sz w:val="22"/>
          <w:szCs w:val="22"/>
          <w:lang w:eastAsia="ar-SA"/>
        </w:rPr>
        <w:t>с даты подписания</w:t>
      </w:r>
      <w:proofErr w:type="gramEnd"/>
      <w:r>
        <w:rPr>
          <w:sz w:val="22"/>
          <w:szCs w:val="22"/>
          <w:lang w:eastAsia="ar-SA"/>
        </w:rPr>
        <w:t xml:space="preserve"> акта приема-передачи Имущества.</w:t>
      </w:r>
    </w:p>
    <w:p w:rsidR="00F60EFE" w:rsidRDefault="00F60EFE" w:rsidP="00F60EFE">
      <w:pPr>
        <w:widowControl/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4.3. После подписания акта приема-передачи Имущества риск случайной гибели и случайного повреждения Имущества переходит на Покупателя. </w:t>
      </w:r>
    </w:p>
    <w:p w:rsidR="00F60EFE" w:rsidRDefault="00F60EFE" w:rsidP="00F60EFE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Ответственность Сторон</w:t>
      </w:r>
    </w:p>
    <w:p w:rsidR="00F60EFE" w:rsidRDefault="00F60EFE" w:rsidP="00F60EFE">
      <w:pPr>
        <w:widowControl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5.1. За невыполнение или ненадлежащее выполнение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F60EFE" w:rsidRDefault="00F60EFE" w:rsidP="00F60EFE">
      <w:pPr>
        <w:widowControl/>
        <w:ind w:firstLine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5.2. </w:t>
      </w:r>
      <w:r>
        <w:rPr>
          <w:color w:val="000000"/>
          <w:sz w:val="22"/>
          <w:szCs w:val="22"/>
        </w:rPr>
        <w:t>За нарушение сроков внесения денежных сре</w:t>
      </w:r>
      <w:proofErr w:type="gramStart"/>
      <w:r>
        <w:rPr>
          <w:color w:val="000000"/>
          <w:sz w:val="22"/>
          <w:szCs w:val="22"/>
        </w:rPr>
        <w:t>дств в сч</w:t>
      </w:r>
      <w:proofErr w:type="gramEnd"/>
      <w:r>
        <w:rPr>
          <w:color w:val="000000"/>
          <w:sz w:val="22"/>
          <w:szCs w:val="22"/>
        </w:rPr>
        <w:t>ет оплаты Имущества в порядке, предусмотренном пунктом 3.3 настоящего Договора, Покупатель уплачивает  пени в размере 0,2 % от невнесенной суммы за каждый день просрочки, включая день погашения задолженности в безналичном порядке:</w:t>
      </w:r>
    </w:p>
    <w:p w:rsidR="00F60EFE" w:rsidRDefault="00F60EFE" w:rsidP="00F60EFE">
      <w:pPr>
        <w:ind w:firstLine="708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Получатель: УФК по Нижегородской области (Комитет по управлению муниципальным имуществом  администрации </w:t>
      </w:r>
      <w:proofErr w:type="spellStart"/>
      <w:r>
        <w:rPr>
          <w:b/>
          <w:bCs/>
          <w:color w:val="000000"/>
          <w:sz w:val="22"/>
          <w:szCs w:val="22"/>
        </w:rPr>
        <w:t>Починковского</w:t>
      </w:r>
      <w:proofErr w:type="spellEnd"/>
      <w:r>
        <w:rPr>
          <w:b/>
          <w:bCs/>
          <w:color w:val="000000"/>
          <w:sz w:val="22"/>
          <w:szCs w:val="22"/>
        </w:rPr>
        <w:t xml:space="preserve"> муниципального округа Нижегородской области, </w:t>
      </w:r>
      <w:proofErr w:type="gramStart"/>
      <w:r>
        <w:rPr>
          <w:b/>
          <w:bCs/>
          <w:color w:val="000000"/>
          <w:sz w:val="22"/>
          <w:szCs w:val="22"/>
        </w:rPr>
        <w:t>л</w:t>
      </w:r>
      <w:proofErr w:type="gramEnd"/>
      <w:r>
        <w:rPr>
          <w:b/>
          <w:bCs/>
          <w:color w:val="000000"/>
          <w:sz w:val="22"/>
          <w:szCs w:val="22"/>
        </w:rPr>
        <w:t xml:space="preserve">/с 04323D18250) ИНН 5227003083  КПП 522701001 </w:t>
      </w:r>
    </w:p>
    <w:p w:rsidR="00F60EFE" w:rsidRDefault="0002076A" w:rsidP="00F60EFE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Банк: ОКЦ </w:t>
      </w:r>
      <w:r>
        <w:rPr>
          <w:b/>
          <w:bCs/>
          <w:color w:val="000000"/>
          <w:sz w:val="22"/>
          <w:szCs w:val="22"/>
          <w:lang w:val="en-US"/>
        </w:rPr>
        <w:t>N</w:t>
      </w:r>
      <w:r w:rsidRPr="0002076A">
        <w:rPr>
          <w:b/>
          <w:bCs/>
          <w:color w:val="000000"/>
          <w:sz w:val="22"/>
          <w:szCs w:val="22"/>
        </w:rPr>
        <w:t xml:space="preserve"> 1</w:t>
      </w:r>
      <w:r>
        <w:rPr>
          <w:b/>
          <w:bCs/>
          <w:color w:val="000000"/>
          <w:sz w:val="22"/>
          <w:szCs w:val="22"/>
        </w:rPr>
        <w:t xml:space="preserve"> </w:t>
      </w:r>
      <w:proofErr w:type="gramStart"/>
      <w:r>
        <w:rPr>
          <w:b/>
          <w:bCs/>
          <w:color w:val="000000"/>
          <w:sz w:val="22"/>
          <w:szCs w:val="22"/>
        </w:rPr>
        <w:t>ВВ</w:t>
      </w:r>
      <w:proofErr w:type="gramEnd"/>
      <w:r w:rsidR="00F60EFE">
        <w:rPr>
          <w:b/>
          <w:bCs/>
          <w:color w:val="000000"/>
          <w:sz w:val="22"/>
          <w:szCs w:val="22"/>
        </w:rPr>
        <w:t xml:space="preserve"> ГУ БАНКА РОССИИ// УФК по Нижегородской области г. Нижний Новгород  БИК 012202102 </w:t>
      </w:r>
    </w:p>
    <w:p w:rsidR="00F60EFE" w:rsidRDefault="00F60EFE" w:rsidP="00F60EFE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Единый казначейский счет:  40102810745370000024</w:t>
      </w:r>
    </w:p>
    <w:p w:rsidR="00F60EFE" w:rsidRDefault="00F60EFE" w:rsidP="00F60EFE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Счет получателя: 03100643000000013200</w:t>
      </w:r>
    </w:p>
    <w:p w:rsidR="00F60EFE" w:rsidRDefault="00F60EFE" w:rsidP="00F60EFE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ОКТМО 22546000</w:t>
      </w:r>
    </w:p>
    <w:p w:rsidR="00F60EFE" w:rsidRDefault="00F60EFE" w:rsidP="00F60EFE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КБК 366 11607090140000140</w:t>
      </w:r>
    </w:p>
    <w:p w:rsidR="00F60EFE" w:rsidRDefault="00F60EFE" w:rsidP="00F60EF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Просрочка внесения денежных сре</w:t>
      </w:r>
      <w:proofErr w:type="gramStart"/>
      <w:r>
        <w:rPr>
          <w:sz w:val="22"/>
          <w:szCs w:val="22"/>
        </w:rPr>
        <w:t>дств в сч</w:t>
      </w:r>
      <w:proofErr w:type="gramEnd"/>
      <w:r>
        <w:rPr>
          <w:sz w:val="22"/>
          <w:szCs w:val="22"/>
        </w:rPr>
        <w:t>ет оплаты за Имущество в сумме и сроки, указанные в разделе 3 настоящего Договора, не может составлять более пяти рабочих дней. Просрочка свыше пяти рабочих дней считается отказом Покупателя от исполнения обязательств по оплате за  Имущество, установленных разделом 3 настоящего Договора.</w:t>
      </w:r>
    </w:p>
    <w:p w:rsidR="00F60EFE" w:rsidRDefault="00F60EFE" w:rsidP="00F60EF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в течение 3 (трех) дней с момента истечения допустимой просрочки, направляет </w:t>
      </w:r>
      <w:r>
        <w:rPr>
          <w:sz w:val="22"/>
          <w:szCs w:val="22"/>
        </w:rPr>
        <w:lastRenderedPageBreak/>
        <w:t xml:space="preserve">Покупателю письменное уведомление, </w:t>
      </w:r>
      <w:proofErr w:type="gramStart"/>
      <w:r>
        <w:rPr>
          <w:sz w:val="22"/>
          <w:szCs w:val="22"/>
        </w:rPr>
        <w:t>с даты отправления</w:t>
      </w:r>
      <w:proofErr w:type="gramEnd"/>
      <w:r>
        <w:rPr>
          <w:sz w:val="22"/>
          <w:szCs w:val="22"/>
        </w:rPr>
        <w:t xml:space="preserve"> которого настоящий Договор считается расторгнутым, все обязательства Сторон по настоящему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</w:t>
      </w:r>
    </w:p>
    <w:p w:rsidR="00F60EFE" w:rsidRDefault="00F60EFE" w:rsidP="00F60EFE">
      <w:pPr>
        <w:pStyle w:val="a6"/>
        <w:ind w:left="0" w:firstLine="567"/>
        <w:jc w:val="both"/>
        <w:rPr>
          <w:szCs w:val="22"/>
        </w:rPr>
      </w:pPr>
      <w:r>
        <w:rPr>
          <w:szCs w:val="22"/>
        </w:rPr>
        <w:t xml:space="preserve">При расторжении договора Имущество остается в собственности </w:t>
      </w:r>
      <w:proofErr w:type="spellStart"/>
      <w:r>
        <w:rPr>
          <w:szCs w:val="22"/>
        </w:rPr>
        <w:t>Починковского</w:t>
      </w:r>
      <w:proofErr w:type="spellEnd"/>
      <w:r>
        <w:rPr>
          <w:szCs w:val="22"/>
        </w:rPr>
        <w:t xml:space="preserve"> муниципального округа Нижегородской области.</w:t>
      </w:r>
    </w:p>
    <w:p w:rsidR="00F60EFE" w:rsidRDefault="00F60EFE" w:rsidP="00F60EFE">
      <w:pPr>
        <w:widowControl/>
        <w:jc w:val="center"/>
        <w:rPr>
          <w:b/>
          <w:sz w:val="22"/>
          <w:szCs w:val="22"/>
        </w:rPr>
      </w:pPr>
    </w:p>
    <w:p w:rsidR="00F60EFE" w:rsidRDefault="00F60EFE" w:rsidP="00F60EFE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Заключительные положения  </w:t>
      </w:r>
    </w:p>
    <w:p w:rsidR="00F60EFE" w:rsidRDefault="00F60EFE" w:rsidP="00F60EFE">
      <w:pPr>
        <w:widowControl/>
        <w:jc w:val="center"/>
        <w:rPr>
          <w:b/>
          <w:sz w:val="22"/>
          <w:szCs w:val="22"/>
        </w:rPr>
      </w:pPr>
    </w:p>
    <w:p w:rsidR="00F60EFE" w:rsidRDefault="00F60EFE" w:rsidP="00F60EF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Течение срока начинается на следующий день после наступления события, которым определено его начало. </w:t>
      </w:r>
    </w:p>
    <w:p w:rsidR="00F60EFE" w:rsidRDefault="00F60EFE" w:rsidP="00F60EFE">
      <w:pPr>
        <w:widowControl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вступает в силу с момента его подписания и прекращает свое действие:</w:t>
      </w:r>
    </w:p>
    <w:p w:rsidR="00F60EFE" w:rsidRDefault="00F60EFE" w:rsidP="00F60EFE">
      <w:pPr>
        <w:widowControl/>
        <w:numPr>
          <w:ilvl w:val="0"/>
          <w:numId w:val="2"/>
        </w:numPr>
        <w:tabs>
          <w:tab w:val="left" w:pos="36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надлежащим исполнением Сторонами своих обязательств по настоящему Договору;</w:t>
      </w:r>
    </w:p>
    <w:p w:rsidR="00F60EFE" w:rsidRDefault="00F60EFE" w:rsidP="00F60EFE">
      <w:pPr>
        <w:widowControl/>
        <w:numPr>
          <w:ilvl w:val="0"/>
          <w:numId w:val="2"/>
        </w:numPr>
        <w:tabs>
          <w:tab w:val="left" w:pos="36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 предусмотренных настоящим Договором случаях;</w:t>
      </w:r>
    </w:p>
    <w:p w:rsidR="00F60EFE" w:rsidRDefault="00F60EFE" w:rsidP="00F60EFE">
      <w:pPr>
        <w:widowControl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иным основаниям, предусмотренным действующим законодательством Российской Федерации. </w:t>
      </w:r>
    </w:p>
    <w:p w:rsidR="00F60EFE" w:rsidRDefault="00F60EFE" w:rsidP="00F60EFE">
      <w:pPr>
        <w:pStyle w:val="a4"/>
        <w:widowControl/>
        <w:ind w:firstLine="567"/>
        <w:rPr>
          <w:sz w:val="22"/>
          <w:szCs w:val="22"/>
        </w:rPr>
      </w:pPr>
      <w:r>
        <w:rPr>
          <w:sz w:val="22"/>
          <w:szCs w:val="22"/>
        </w:rPr>
        <w:t>6.3. Споры, возникающие между Сторонами в ходе исполнения настоящего Договора, рассматриваются в соответствии с действующим законодательством.</w:t>
      </w:r>
    </w:p>
    <w:p w:rsidR="00F60EFE" w:rsidRDefault="00F60EFE" w:rsidP="00F60EFE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6.4. Настоящий Договор составлен в двух подлинных экземплярах, по одному для Продавца и Покупателя.</w:t>
      </w:r>
    </w:p>
    <w:p w:rsidR="00F60EFE" w:rsidRDefault="00F60EFE" w:rsidP="00F60EF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ЮРИДИЧЕСКИЕ АДРЕСА, БАНКОВСКИЕ РЕКВИЗИТЫ И ПОДПИСИ СТОРОН</w:t>
      </w:r>
    </w:p>
    <w:p w:rsidR="00F60EFE" w:rsidRDefault="00F60EFE" w:rsidP="00F60EFE">
      <w:pPr>
        <w:jc w:val="center"/>
        <w:rPr>
          <w:b/>
          <w:sz w:val="22"/>
          <w:szCs w:val="22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789"/>
        <w:gridCol w:w="425"/>
        <w:gridCol w:w="4431"/>
      </w:tblGrid>
      <w:tr w:rsidR="00F60EFE" w:rsidTr="00A52F5A">
        <w:tc>
          <w:tcPr>
            <w:tcW w:w="4786" w:type="dxa"/>
          </w:tcPr>
          <w:p w:rsidR="00F60EFE" w:rsidRDefault="00F60EFE" w:rsidP="00A52F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:rsidR="00F60EFE" w:rsidRDefault="00F60EFE" w:rsidP="00A52F5A">
            <w:pPr>
              <w:jc w:val="center"/>
              <w:rPr>
                <w:b/>
                <w:sz w:val="22"/>
                <w:szCs w:val="22"/>
              </w:rPr>
            </w:pPr>
          </w:p>
          <w:p w:rsidR="00F60EFE" w:rsidRDefault="00F60EFE" w:rsidP="00A52F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Комитет по управлению муниципальным имуществом администрации </w:t>
            </w:r>
            <w:proofErr w:type="spellStart"/>
            <w:r>
              <w:rPr>
                <w:b/>
                <w:sz w:val="24"/>
                <w:szCs w:val="24"/>
              </w:rPr>
              <w:t>Починковского</w:t>
            </w:r>
            <w:proofErr w:type="spellEnd"/>
            <w:r>
              <w:rPr>
                <w:b/>
                <w:sz w:val="24"/>
                <w:szCs w:val="24"/>
              </w:rPr>
              <w:t xml:space="preserve"> муниципального округа Нижегородской области</w:t>
            </w:r>
          </w:p>
          <w:p w:rsidR="00F60EFE" w:rsidRDefault="00F60EFE" w:rsidP="00A52F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 607910, Нижегородская область, с. Починки, ул. Ленина, дом 1</w:t>
            </w:r>
          </w:p>
          <w:p w:rsidR="00F60EFE" w:rsidRDefault="00F60EFE" w:rsidP="00A52F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8(83197) 5-06-81; 5-09-32</w:t>
            </w:r>
          </w:p>
          <w:p w:rsidR="00F60EFE" w:rsidRDefault="00F60EFE" w:rsidP="00A52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5227003083   КПП 522701001</w:t>
            </w:r>
          </w:p>
          <w:p w:rsidR="00F60EFE" w:rsidRDefault="002C54BE" w:rsidP="00A52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ОКЦ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 1 </w:t>
            </w:r>
            <w:proofErr w:type="gramStart"/>
            <w:r>
              <w:rPr>
                <w:sz w:val="24"/>
                <w:szCs w:val="24"/>
              </w:rPr>
              <w:t>ВВ</w:t>
            </w:r>
            <w:proofErr w:type="gramEnd"/>
            <w:r w:rsidR="00F60EFE">
              <w:rPr>
                <w:sz w:val="24"/>
                <w:szCs w:val="24"/>
              </w:rPr>
              <w:t xml:space="preserve"> ГУ Банка России//УФК по Нижегородской области г. Нижний Новгород  БИК 012202102</w:t>
            </w:r>
          </w:p>
          <w:p w:rsidR="00F60EFE" w:rsidRDefault="00F60EFE" w:rsidP="00A52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Лицевой счет 04323D18250</w:t>
            </w:r>
          </w:p>
          <w:p w:rsidR="00F60EFE" w:rsidRDefault="00F60EFE" w:rsidP="00A52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казначейский счет: 40102810745370000024</w:t>
            </w:r>
          </w:p>
          <w:p w:rsidR="00F60EFE" w:rsidRDefault="00F60EFE" w:rsidP="00A52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 получателя: 03100643000000013200</w:t>
            </w:r>
          </w:p>
          <w:p w:rsidR="00F60EFE" w:rsidRDefault="00F60EFE" w:rsidP="00A52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 22546000</w:t>
            </w:r>
          </w:p>
          <w:p w:rsidR="00F60EFE" w:rsidRDefault="00F60EFE" w:rsidP="00A52F5A">
            <w:pPr>
              <w:jc w:val="both"/>
              <w:rPr>
                <w:sz w:val="24"/>
                <w:szCs w:val="24"/>
              </w:rPr>
            </w:pPr>
          </w:p>
          <w:p w:rsidR="00F60EFE" w:rsidRDefault="00F60EFE" w:rsidP="00A52F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</w:t>
            </w:r>
          </w:p>
          <w:p w:rsidR="00F60EFE" w:rsidRDefault="00F60EFE" w:rsidP="00A52F5A">
            <w:pPr>
              <w:jc w:val="center"/>
              <w:rPr>
                <w:b/>
                <w:sz w:val="22"/>
                <w:szCs w:val="22"/>
              </w:rPr>
            </w:pPr>
          </w:p>
          <w:p w:rsidR="00F60EFE" w:rsidRDefault="00F60EFE" w:rsidP="00A52F5A">
            <w:pPr>
              <w:rPr>
                <w:sz w:val="22"/>
                <w:szCs w:val="22"/>
                <w:u w:val="single"/>
              </w:rPr>
            </w:pPr>
          </w:p>
          <w:p w:rsidR="00F60EFE" w:rsidRDefault="00F60EFE" w:rsidP="00A52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______________________(_________)                                    </w:t>
            </w:r>
          </w:p>
          <w:p w:rsidR="00F60EFE" w:rsidRDefault="00F60EFE" w:rsidP="00A52F5A">
            <w:pPr>
              <w:rPr>
                <w:sz w:val="22"/>
                <w:szCs w:val="22"/>
                <w:u w:val="single"/>
              </w:rPr>
            </w:pPr>
          </w:p>
          <w:p w:rsidR="00F60EFE" w:rsidRDefault="00F60EFE" w:rsidP="00A52F5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М.П.</w:t>
            </w:r>
          </w:p>
        </w:tc>
        <w:tc>
          <w:tcPr>
            <w:tcW w:w="425" w:type="dxa"/>
          </w:tcPr>
          <w:p w:rsidR="00F60EFE" w:rsidRDefault="00F60EFE" w:rsidP="00A52F5A">
            <w:pPr>
              <w:jc w:val="center"/>
              <w:rPr>
                <w:b/>
                <w:sz w:val="22"/>
                <w:szCs w:val="22"/>
              </w:rPr>
            </w:pPr>
          </w:p>
          <w:p w:rsidR="00F60EFE" w:rsidRDefault="00F60EFE" w:rsidP="00A52F5A">
            <w:pPr>
              <w:jc w:val="center"/>
              <w:rPr>
                <w:b/>
                <w:sz w:val="22"/>
                <w:szCs w:val="22"/>
              </w:rPr>
            </w:pPr>
          </w:p>
          <w:p w:rsidR="00F60EFE" w:rsidRDefault="00F60EFE" w:rsidP="00A52F5A">
            <w:pPr>
              <w:jc w:val="center"/>
              <w:rPr>
                <w:b/>
                <w:sz w:val="22"/>
                <w:szCs w:val="22"/>
              </w:rPr>
            </w:pPr>
          </w:p>
          <w:p w:rsidR="00F60EFE" w:rsidRDefault="00F60EFE" w:rsidP="00A52F5A">
            <w:pPr>
              <w:jc w:val="center"/>
              <w:rPr>
                <w:b/>
                <w:sz w:val="22"/>
                <w:szCs w:val="22"/>
              </w:rPr>
            </w:pPr>
          </w:p>
          <w:p w:rsidR="00F60EFE" w:rsidRDefault="00F60EFE" w:rsidP="00A52F5A">
            <w:pPr>
              <w:jc w:val="center"/>
              <w:rPr>
                <w:b/>
                <w:sz w:val="22"/>
                <w:szCs w:val="22"/>
              </w:rPr>
            </w:pPr>
          </w:p>
          <w:p w:rsidR="00F60EFE" w:rsidRDefault="00F60EFE" w:rsidP="00A52F5A">
            <w:pPr>
              <w:jc w:val="center"/>
              <w:rPr>
                <w:b/>
                <w:sz w:val="22"/>
                <w:szCs w:val="22"/>
              </w:rPr>
            </w:pPr>
          </w:p>
          <w:p w:rsidR="00F60EFE" w:rsidRDefault="00F60EFE" w:rsidP="00A52F5A">
            <w:pPr>
              <w:jc w:val="center"/>
              <w:rPr>
                <w:b/>
                <w:sz w:val="22"/>
                <w:szCs w:val="22"/>
              </w:rPr>
            </w:pPr>
          </w:p>
          <w:p w:rsidR="00F60EFE" w:rsidRDefault="00F60EFE" w:rsidP="00A52F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28" w:type="dxa"/>
          </w:tcPr>
          <w:p w:rsidR="00F60EFE" w:rsidRDefault="00F60EFE" w:rsidP="00A52F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  <w:p w:rsidR="00F60EFE" w:rsidRDefault="00F60EFE" w:rsidP="00A52F5A">
            <w:pPr>
              <w:jc w:val="center"/>
              <w:rPr>
                <w:b/>
                <w:sz w:val="22"/>
                <w:szCs w:val="22"/>
              </w:rPr>
            </w:pPr>
          </w:p>
          <w:p w:rsidR="00F60EFE" w:rsidRDefault="00F60EFE" w:rsidP="00A52F5A">
            <w:pPr>
              <w:rPr>
                <w:sz w:val="22"/>
                <w:szCs w:val="22"/>
              </w:rPr>
            </w:pPr>
          </w:p>
          <w:p w:rsidR="00F60EFE" w:rsidRDefault="00F60EFE" w:rsidP="00A52F5A">
            <w:pPr>
              <w:jc w:val="both"/>
              <w:rPr>
                <w:sz w:val="22"/>
                <w:szCs w:val="22"/>
              </w:rPr>
            </w:pPr>
          </w:p>
          <w:p w:rsidR="00F60EFE" w:rsidRDefault="00F60EFE" w:rsidP="00A52F5A">
            <w:pPr>
              <w:jc w:val="both"/>
              <w:rPr>
                <w:sz w:val="22"/>
                <w:szCs w:val="22"/>
              </w:rPr>
            </w:pPr>
          </w:p>
          <w:p w:rsidR="00F60EFE" w:rsidRDefault="00F60EFE" w:rsidP="00A52F5A">
            <w:pPr>
              <w:jc w:val="both"/>
              <w:rPr>
                <w:sz w:val="22"/>
                <w:szCs w:val="22"/>
              </w:rPr>
            </w:pPr>
          </w:p>
          <w:p w:rsidR="00F60EFE" w:rsidRDefault="00F60EFE" w:rsidP="00A52F5A">
            <w:pPr>
              <w:jc w:val="both"/>
              <w:rPr>
                <w:sz w:val="22"/>
                <w:szCs w:val="22"/>
              </w:rPr>
            </w:pPr>
          </w:p>
          <w:p w:rsidR="00F60EFE" w:rsidRDefault="00F60EFE" w:rsidP="00A52F5A">
            <w:pPr>
              <w:jc w:val="both"/>
              <w:rPr>
                <w:sz w:val="22"/>
                <w:szCs w:val="22"/>
              </w:rPr>
            </w:pPr>
          </w:p>
          <w:p w:rsidR="00F60EFE" w:rsidRDefault="00F60EFE" w:rsidP="00A52F5A">
            <w:pPr>
              <w:jc w:val="both"/>
              <w:rPr>
                <w:sz w:val="22"/>
                <w:szCs w:val="22"/>
              </w:rPr>
            </w:pPr>
          </w:p>
          <w:p w:rsidR="00F60EFE" w:rsidRDefault="00F60EFE" w:rsidP="00A52F5A">
            <w:pPr>
              <w:jc w:val="both"/>
              <w:rPr>
                <w:sz w:val="22"/>
                <w:szCs w:val="22"/>
              </w:rPr>
            </w:pPr>
          </w:p>
          <w:p w:rsidR="00F60EFE" w:rsidRDefault="00F60EFE" w:rsidP="00A52F5A">
            <w:pPr>
              <w:jc w:val="both"/>
              <w:rPr>
                <w:sz w:val="22"/>
                <w:szCs w:val="22"/>
              </w:rPr>
            </w:pPr>
          </w:p>
          <w:p w:rsidR="00F60EFE" w:rsidRDefault="00F60EFE" w:rsidP="00A52F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________________(_</w:t>
            </w:r>
            <w:r w:rsidRPr="002C54BE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_)</w:t>
            </w:r>
          </w:p>
          <w:p w:rsidR="00F60EFE" w:rsidRDefault="00F60EFE" w:rsidP="00A52F5A">
            <w:pPr>
              <w:rPr>
                <w:sz w:val="22"/>
                <w:szCs w:val="22"/>
              </w:rPr>
            </w:pPr>
          </w:p>
          <w:p w:rsidR="00F60EFE" w:rsidRDefault="00F60EFE" w:rsidP="00A52F5A">
            <w:pPr>
              <w:rPr>
                <w:sz w:val="22"/>
                <w:szCs w:val="22"/>
              </w:rPr>
            </w:pPr>
          </w:p>
        </w:tc>
      </w:tr>
    </w:tbl>
    <w:p w:rsidR="00F60EFE" w:rsidRDefault="00F60EFE" w:rsidP="00F60EFE">
      <w:pPr>
        <w:pStyle w:val="ConsNonformat"/>
        <w:widowControl/>
        <w:tabs>
          <w:tab w:val="left" w:pos="9355"/>
        </w:tabs>
        <w:ind w:left="6237" w:right="715"/>
        <w:rPr>
          <w:rFonts w:ascii="Times New Roman" w:hAnsi="Times New Roman"/>
          <w:b/>
          <w:sz w:val="18"/>
          <w:szCs w:val="18"/>
        </w:rPr>
      </w:pPr>
    </w:p>
    <w:p w:rsidR="00F60EFE" w:rsidRDefault="00F60EFE" w:rsidP="00F60EFE">
      <w:pPr>
        <w:pStyle w:val="ConsNonformat"/>
        <w:widowControl/>
        <w:tabs>
          <w:tab w:val="left" w:pos="9355"/>
        </w:tabs>
        <w:ind w:left="6237" w:right="715"/>
        <w:rPr>
          <w:rFonts w:ascii="Times New Roman" w:hAnsi="Times New Roman"/>
          <w:b/>
          <w:sz w:val="18"/>
          <w:szCs w:val="18"/>
        </w:rPr>
      </w:pPr>
    </w:p>
    <w:p w:rsidR="00F60EFE" w:rsidRDefault="00F60EFE" w:rsidP="00F60EFE">
      <w:r>
        <w:t xml:space="preserve">                                                                                                                              </w:t>
      </w:r>
    </w:p>
    <w:p w:rsidR="00F60EFE" w:rsidRDefault="00F60EFE" w:rsidP="00F60EFE"/>
    <w:p w:rsidR="002514C4" w:rsidRDefault="002514C4"/>
    <w:sectPr w:rsidR="002514C4" w:rsidSect="003400E2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53B50C28"/>
    <w:multiLevelType w:val="multilevel"/>
    <w:tmpl w:val="C2B412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6B9"/>
    <w:rsid w:val="0002076A"/>
    <w:rsid w:val="002514C4"/>
    <w:rsid w:val="002C54BE"/>
    <w:rsid w:val="003400E2"/>
    <w:rsid w:val="005C13DB"/>
    <w:rsid w:val="00E836B9"/>
    <w:rsid w:val="00F6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FE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60EFE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60EFE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semiHidden/>
    <w:rsid w:val="00F60EF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F60EFE"/>
    <w:pPr>
      <w:shd w:val="clear" w:color="auto" w:fill="FFFFFF"/>
      <w:ind w:left="113"/>
    </w:pPr>
    <w:rPr>
      <w:color w:val="000000"/>
      <w:sz w:val="22"/>
    </w:rPr>
  </w:style>
  <w:style w:type="character" w:customStyle="1" w:styleId="a7">
    <w:name w:val="Основной текст с отступом Знак"/>
    <w:basedOn w:val="a0"/>
    <w:link w:val="a6"/>
    <w:semiHidden/>
    <w:rsid w:val="00F60EFE"/>
    <w:rPr>
      <w:rFonts w:ascii="Times New Roman" w:eastAsia="Calibri" w:hAnsi="Times New Roman" w:cs="Times New Roman"/>
      <w:color w:val="000000"/>
      <w:szCs w:val="20"/>
      <w:shd w:val="clear" w:color="auto" w:fill="FFFFFF"/>
      <w:lang w:eastAsia="ru-RU"/>
    </w:rPr>
  </w:style>
  <w:style w:type="paragraph" w:customStyle="1" w:styleId="ConsNonformat">
    <w:name w:val="ConsNonformat"/>
    <w:rsid w:val="00F60EFE"/>
    <w:pPr>
      <w:widowControl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FE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60EFE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60EFE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semiHidden/>
    <w:rsid w:val="00F60EF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F60EFE"/>
    <w:pPr>
      <w:shd w:val="clear" w:color="auto" w:fill="FFFFFF"/>
      <w:ind w:left="113"/>
    </w:pPr>
    <w:rPr>
      <w:color w:val="000000"/>
      <w:sz w:val="22"/>
    </w:rPr>
  </w:style>
  <w:style w:type="character" w:customStyle="1" w:styleId="a7">
    <w:name w:val="Основной текст с отступом Знак"/>
    <w:basedOn w:val="a0"/>
    <w:link w:val="a6"/>
    <w:semiHidden/>
    <w:rsid w:val="00F60EFE"/>
    <w:rPr>
      <w:rFonts w:ascii="Times New Roman" w:eastAsia="Calibri" w:hAnsi="Times New Roman" w:cs="Times New Roman"/>
      <w:color w:val="000000"/>
      <w:szCs w:val="20"/>
      <w:shd w:val="clear" w:color="auto" w:fill="FFFFFF"/>
      <w:lang w:eastAsia="ru-RU"/>
    </w:rPr>
  </w:style>
  <w:style w:type="paragraph" w:customStyle="1" w:styleId="ConsNonformat">
    <w:name w:val="ConsNonformat"/>
    <w:rsid w:val="00F60EFE"/>
    <w:pPr>
      <w:widowControl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chinki.nobl.ru/distric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Kumi-ZEV</dc:creator>
  <cp:keywords/>
  <dc:description/>
  <cp:lastModifiedBy>Kumi-ZEV</cp:lastModifiedBy>
  <cp:revision>6</cp:revision>
  <dcterms:created xsi:type="dcterms:W3CDTF">2025-09-30T06:57:00Z</dcterms:created>
  <dcterms:modified xsi:type="dcterms:W3CDTF">2026-02-12T11:52:00Z</dcterms:modified>
</cp:coreProperties>
</file>